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8BB" w:rsidRPr="00A45E5C" w:rsidRDefault="00043456" w:rsidP="00043456">
      <w:pPr>
        <w:jc w:val="center"/>
        <w:rPr>
          <w:b/>
        </w:rPr>
      </w:pPr>
      <w:r w:rsidRPr="00A45E5C">
        <w:rPr>
          <w:b/>
        </w:rPr>
        <w:t>SAN DIEGO GAS &amp; ELECTRIC COMPANY</w:t>
      </w:r>
    </w:p>
    <w:p w:rsidR="00043456" w:rsidRPr="00A45E5C" w:rsidRDefault="00043456" w:rsidP="00043456">
      <w:pPr>
        <w:jc w:val="center"/>
        <w:rPr>
          <w:b/>
          <w:color w:val="000000"/>
        </w:rPr>
      </w:pPr>
      <w:r w:rsidRPr="00A45E5C">
        <w:rPr>
          <w:b/>
        </w:rPr>
        <w:t>Responses to Questions Regarding “</w:t>
      </w:r>
      <w:r w:rsidRPr="00A45E5C">
        <w:rPr>
          <w:b/>
          <w:color w:val="000000"/>
        </w:rPr>
        <w:t>Existing Conditions Baselines Technical Analysis”</w:t>
      </w:r>
    </w:p>
    <w:p w:rsidR="00043456" w:rsidRDefault="00043456" w:rsidP="00043456">
      <w:pPr>
        <w:jc w:val="center"/>
        <w:rPr>
          <w:color w:val="000000"/>
        </w:rPr>
      </w:pPr>
    </w:p>
    <w:p w:rsidR="00B240C7" w:rsidRDefault="00B240C7" w:rsidP="00B240C7">
      <w:r w:rsidRPr="00B240C7">
        <w:rPr>
          <w:b/>
        </w:rPr>
        <w:t>Overall Comments:</w:t>
      </w:r>
      <w:r>
        <w:t xml:space="preserve"> </w:t>
      </w:r>
      <w:r>
        <w:t>With respect to the results of the analysis, SDG&amp;E requests that the final report provide the methodology by which to estimate savings using existing baseline so that the programs can use the same or similar methodologies for estimating savings.  This would ensure consistency between actual projects savings and the potential identified from this analysis.</w:t>
      </w:r>
    </w:p>
    <w:p w:rsidR="007C1C40" w:rsidRDefault="007C1C40" w:rsidP="007C1C40">
      <w:pPr>
        <w:pStyle w:val="Heading1"/>
      </w:pPr>
      <w:r>
        <w:t>General Data Sources:</w:t>
      </w:r>
    </w:p>
    <w:p w:rsidR="007C1C40" w:rsidRDefault="007C1C40" w:rsidP="007C1C40">
      <w:r>
        <w:t>Are there data sources the Navigant team is not currently leveraging that can provide information on existing conditions baselines?</w:t>
      </w:r>
    </w:p>
    <w:p w:rsidR="007C1C40" w:rsidRDefault="007C1C40" w:rsidP="007C1C40">
      <w:bookmarkStart w:id="0" w:name="_GoBack"/>
      <w:r w:rsidRPr="00B240C7">
        <w:rPr>
          <w:b/>
        </w:rPr>
        <w:t>Response:</w:t>
      </w:r>
      <w:bookmarkEnd w:id="0"/>
      <w:r>
        <w:t xml:space="preserve"> SDG&amp;E understands that the analysis will focus primarily on secondary data and does not expect to use primary data collection methods.  SDG&amp;E encourages that some survey</w:t>
      </w:r>
      <w:r w:rsidR="00EA18FA">
        <w:t>s</w:t>
      </w:r>
      <w:r>
        <w:t xml:space="preserve"> of actual </w:t>
      </w:r>
      <w:r w:rsidR="00EA18FA">
        <w:t xml:space="preserve">installed </w:t>
      </w:r>
      <w:r>
        <w:t>equipment be conducted to have a better understanding of the practice of “recurring” repairs of existing equipment such that the expected lives are significantly exceeded</w:t>
      </w:r>
      <w:r w:rsidR="00C621F6">
        <w:t>.</w:t>
      </w:r>
    </w:p>
    <w:p w:rsidR="00C621F6" w:rsidRDefault="00C621F6" w:rsidP="007C1C40">
      <w:r>
        <w:t>Some stakeholders at the November 6, 2015 workshop mentioned that there are appliances, HVAC, etc. databases besides those mentioned in the study that are available.  SDG&amp;E encourages Navigant and Commission staff to consider either purchasing these databases (there are databases that can be purchased</w:t>
      </w:r>
      <w:r w:rsidR="00EF05B3">
        <w:t>)</w:t>
      </w:r>
      <w:r>
        <w:t xml:space="preserve"> </w:t>
      </w:r>
      <w:r w:rsidR="00EF05B3">
        <w:t>or work with trade associations that can make useful data available.</w:t>
      </w:r>
    </w:p>
    <w:p w:rsidR="00043456" w:rsidRDefault="00043456" w:rsidP="00994653">
      <w:pPr>
        <w:pStyle w:val="Heading1"/>
      </w:pPr>
      <w:r>
        <w:t>For each measure classified as “Equipment -Repair Eligible”</w:t>
      </w:r>
    </w:p>
    <w:p w:rsidR="00043456" w:rsidRPr="00994653" w:rsidRDefault="00043456" w:rsidP="00994653">
      <w:r w:rsidRPr="00994653">
        <w:t>How will Program Administrator (PA) incentives and budgets change now that savings below code can be valued?</w:t>
      </w:r>
    </w:p>
    <w:p w:rsidR="00043456" w:rsidRPr="00994653" w:rsidRDefault="00043456" w:rsidP="00994653">
      <w:r w:rsidRPr="00994653">
        <w:t>Will PAs increase/decrease/maintain current incentive levels for measures historically offered through rebate programs?</w:t>
      </w:r>
    </w:p>
    <w:p w:rsidR="00043456" w:rsidRPr="00994653" w:rsidRDefault="00043456" w:rsidP="00994653">
      <w:r w:rsidRPr="00994653">
        <w:t>Will below code savings be valued the same as above code savings when offering rebates?</w:t>
      </w:r>
    </w:p>
    <w:p w:rsidR="00043456" w:rsidRPr="00994653" w:rsidRDefault="00043456" w:rsidP="00994653">
      <w:r w:rsidRPr="00994653">
        <w:t>Do PAs foresee significant changes to total program budgets? If so, in what direction?</w:t>
      </w:r>
    </w:p>
    <w:p w:rsidR="00043456" w:rsidRPr="00994653" w:rsidRDefault="00043456" w:rsidP="00994653">
      <w:r w:rsidRPr="00994653">
        <w:t>What rebate framework will be considered incent below code savings?</w:t>
      </w:r>
    </w:p>
    <w:p w:rsidR="00043456" w:rsidRDefault="00043456" w:rsidP="00043456">
      <w:r w:rsidRPr="00994653">
        <w:t>What limitations/caps do PAs expect to use when offering rebates under the existing baseline paradigm (i.e. no more than x% of equipment cost)?</w:t>
      </w:r>
    </w:p>
    <w:p w:rsidR="001A34ED" w:rsidRDefault="001A34ED" w:rsidP="00043456">
      <w:r w:rsidRPr="001A34ED">
        <w:rPr>
          <w:b/>
        </w:rPr>
        <w:t>Response:</w:t>
      </w:r>
      <w:r>
        <w:t xml:space="preserve">  </w:t>
      </w:r>
      <w:r w:rsidR="00D4175F">
        <w:t>Overall, i</w:t>
      </w:r>
      <w:r>
        <w:t>t is difficult at this time to provide specific responses to the above questions regarding the potential changes in program design</w:t>
      </w:r>
      <w:r w:rsidR="008126A4">
        <w:t xml:space="preserve">, </w:t>
      </w:r>
      <w:r>
        <w:t>incentive levels</w:t>
      </w:r>
      <w:r w:rsidR="008126A4">
        <w:t xml:space="preserve"> and budgets</w:t>
      </w:r>
      <w:r>
        <w:t xml:space="preserve">.  SDG&amp;E will make these determinations based on the additional energy savings </w:t>
      </w:r>
      <w:r w:rsidR="008126A4">
        <w:t xml:space="preserve">potential </w:t>
      </w:r>
      <w:r>
        <w:t>that will become eligible towards meetin</w:t>
      </w:r>
      <w:r w:rsidR="008126A4">
        <w:t>g its energy efficiency goals.</w:t>
      </w:r>
    </w:p>
    <w:p w:rsidR="001A34ED" w:rsidRDefault="001A34ED" w:rsidP="00043456">
      <w:r>
        <w:t xml:space="preserve">Currently, SDG&amp;E has incentive caps on the amount of incentives that are based on $/KWH or therm savings, e.g., not to exceed 50 percent of </w:t>
      </w:r>
      <w:r w:rsidR="00A45E5C">
        <w:t xml:space="preserve">installation costs.  It is reasonable </w:t>
      </w:r>
      <w:r w:rsidR="00C2110F">
        <w:t>to expect that incentive caps will still be in place to manage the incentive budget and allow for greater participation.</w:t>
      </w:r>
    </w:p>
    <w:p w:rsidR="008126A4" w:rsidRDefault="008126A4" w:rsidP="00043456">
      <w:r>
        <w:t xml:space="preserve">In past programs, SDG&amp;E has offered premium incentives for higher energy efficiency levels. For example, the new construction programs offered different incentive levels for 10 percent above code and for 15 percent above code.  It is reasonable to consider offering different incentive levels for “to-code” levels and a premium for exceeding code to continue to encourage </w:t>
      </w:r>
      <w:r w:rsidR="007C1C40">
        <w:t>customers to install measures that are above code.</w:t>
      </w:r>
    </w:p>
    <w:p w:rsidR="007C1C40" w:rsidRDefault="007C1C40" w:rsidP="00043456"/>
    <w:p w:rsidR="00B240C7" w:rsidRDefault="00B240C7"/>
    <w:sectPr w:rsidR="00B240C7" w:rsidSect="00D4175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auto"/>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21392C"/>
    <w:multiLevelType w:val="hybridMultilevel"/>
    <w:tmpl w:val="178CC94E"/>
    <w:lvl w:ilvl="0" w:tplc="5018175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7FEB3130"/>
    <w:multiLevelType w:val="hybridMultilevel"/>
    <w:tmpl w:val="60A29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456"/>
    <w:rsid w:val="00022352"/>
    <w:rsid w:val="00043456"/>
    <w:rsid w:val="001A34ED"/>
    <w:rsid w:val="00340934"/>
    <w:rsid w:val="007C1C40"/>
    <w:rsid w:val="008126A4"/>
    <w:rsid w:val="008E08BB"/>
    <w:rsid w:val="00994653"/>
    <w:rsid w:val="00A45E5C"/>
    <w:rsid w:val="00B000A6"/>
    <w:rsid w:val="00B240C7"/>
    <w:rsid w:val="00B96643"/>
    <w:rsid w:val="00C2110F"/>
    <w:rsid w:val="00C621F6"/>
    <w:rsid w:val="00D4175F"/>
    <w:rsid w:val="00EA18FA"/>
    <w:rsid w:val="00EF0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022352"/>
    <w:pPr>
      <w:spacing w:before="120" w:after="120"/>
    </w:pPr>
    <w:rPr>
      <w:rFonts w:ascii="Times New Roman" w:hAnsi="Times New Roman"/>
      <w:sz w:val="24"/>
      <w:szCs w:val="24"/>
    </w:rPr>
  </w:style>
  <w:style w:type="paragraph" w:styleId="Heading1">
    <w:name w:val="heading 1"/>
    <w:basedOn w:val="Normal"/>
    <w:next w:val="Normal"/>
    <w:link w:val="Heading1Char"/>
    <w:uiPriority w:val="9"/>
    <w:qFormat/>
    <w:rsid w:val="00022352"/>
    <w:pPr>
      <w:keepNext/>
      <w:spacing w:before="240" w:after="60"/>
      <w:ind w:left="720" w:hanging="720"/>
      <w:outlineLvl w:val="0"/>
    </w:pPr>
    <w:rPr>
      <w:rFonts w:ascii="Times New Roman Bold" w:eastAsiaTheme="majorEastAsia" w:hAnsi="Times New Roman Bold" w:cstheme="majorBidi"/>
      <w:b/>
      <w:bCs/>
      <w:kern w:val="32"/>
      <w:szCs w:val="32"/>
    </w:rPr>
  </w:style>
  <w:style w:type="paragraph" w:styleId="Heading2">
    <w:name w:val="heading 2"/>
    <w:basedOn w:val="Normal"/>
    <w:next w:val="Normal"/>
    <w:link w:val="Heading2Char"/>
    <w:uiPriority w:val="9"/>
    <w:semiHidden/>
    <w:unhideWhenUsed/>
    <w:qFormat/>
    <w:rsid w:val="00022352"/>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022352"/>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022352"/>
    <w:pPr>
      <w:keepNext/>
      <w:spacing w:before="240" w:after="60"/>
      <w:outlineLvl w:val="3"/>
    </w:pPr>
    <w:rPr>
      <w:rFonts w:asciiTheme="minorHAnsi" w:hAnsiTheme="minorHAnsi" w:cstheme="majorBidi"/>
      <w:b/>
      <w:bCs/>
      <w:sz w:val="28"/>
      <w:szCs w:val="28"/>
    </w:rPr>
  </w:style>
  <w:style w:type="paragraph" w:styleId="Heading5">
    <w:name w:val="heading 5"/>
    <w:basedOn w:val="Normal"/>
    <w:next w:val="Normal"/>
    <w:link w:val="Heading5Char"/>
    <w:uiPriority w:val="9"/>
    <w:semiHidden/>
    <w:unhideWhenUsed/>
    <w:qFormat/>
    <w:rsid w:val="00022352"/>
    <w:pPr>
      <w:spacing w:before="240" w:after="60"/>
      <w:outlineLvl w:val="4"/>
    </w:pPr>
    <w:rPr>
      <w:rFonts w:asciiTheme="minorHAnsi" w:hAnsiTheme="minorHAnsi" w:cstheme="majorBidi"/>
      <w:b/>
      <w:bCs/>
      <w:i/>
      <w:iCs/>
      <w:sz w:val="26"/>
      <w:szCs w:val="26"/>
    </w:rPr>
  </w:style>
  <w:style w:type="paragraph" w:styleId="Heading6">
    <w:name w:val="heading 6"/>
    <w:basedOn w:val="Normal"/>
    <w:next w:val="Normal"/>
    <w:link w:val="Heading6Char"/>
    <w:uiPriority w:val="9"/>
    <w:semiHidden/>
    <w:unhideWhenUsed/>
    <w:qFormat/>
    <w:rsid w:val="00022352"/>
    <w:pPr>
      <w:spacing w:before="240" w:after="60"/>
      <w:outlineLvl w:val="5"/>
    </w:pPr>
    <w:rPr>
      <w:rFonts w:asciiTheme="minorHAnsi" w:hAnsiTheme="minorHAnsi" w:cstheme="majorBidi"/>
      <w:b/>
      <w:bCs/>
      <w:sz w:val="22"/>
      <w:szCs w:val="22"/>
    </w:rPr>
  </w:style>
  <w:style w:type="paragraph" w:styleId="Heading7">
    <w:name w:val="heading 7"/>
    <w:basedOn w:val="Normal"/>
    <w:next w:val="Normal"/>
    <w:link w:val="Heading7Char"/>
    <w:uiPriority w:val="9"/>
    <w:semiHidden/>
    <w:unhideWhenUsed/>
    <w:qFormat/>
    <w:rsid w:val="00022352"/>
    <w:pPr>
      <w:spacing w:before="240" w:after="60"/>
      <w:outlineLvl w:val="6"/>
    </w:pPr>
    <w:rPr>
      <w:rFonts w:asciiTheme="minorHAnsi" w:hAnsiTheme="minorHAnsi" w:cstheme="majorBidi"/>
    </w:rPr>
  </w:style>
  <w:style w:type="paragraph" w:styleId="Heading8">
    <w:name w:val="heading 8"/>
    <w:basedOn w:val="Normal"/>
    <w:next w:val="Normal"/>
    <w:link w:val="Heading8Char"/>
    <w:uiPriority w:val="9"/>
    <w:semiHidden/>
    <w:unhideWhenUsed/>
    <w:qFormat/>
    <w:rsid w:val="00022352"/>
    <w:pPr>
      <w:spacing w:before="240" w:after="60"/>
      <w:outlineLvl w:val="7"/>
    </w:pPr>
    <w:rPr>
      <w:rFonts w:asciiTheme="minorHAnsi" w:hAnsiTheme="minorHAnsi" w:cstheme="majorBidi"/>
      <w:i/>
      <w:iCs/>
    </w:rPr>
  </w:style>
  <w:style w:type="paragraph" w:styleId="Heading9">
    <w:name w:val="heading 9"/>
    <w:basedOn w:val="Normal"/>
    <w:next w:val="Normal"/>
    <w:link w:val="Heading9Char"/>
    <w:uiPriority w:val="9"/>
    <w:semiHidden/>
    <w:unhideWhenUsed/>
    <w:qFormat/>
    <w:rsid w:val="00022352"/>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2352"/>
    <w:rPr>
      <w:rFonts w:ascii="Times New Roman Bold" w:eastAsiaTheme="majorEastAsia" w:hAnsi="Times New Roman Bold" w:cstheme="majorBidi"/>
      <w:b/>
      <w:bCs/>
      <w:kern w:val="32"/>
      <w:sz w:val="24"/>
      <w:szCs w:val="32"/>
    </w:rPr>
  </w:style>
  <w:style w:type="character" w:customStyle="1" w:styleId="Heading2Char">
    <w:name w:val="Heading 2 Char"/>
    <w:basedOn w:val="DefaultParagraphFont"/>
    <w:link w:val="Heading2"/>
    <w:uiPriority w:val="9"/>
    <w:semiHidden/>
    <w:rsid w:val="00022352"/>
    <w:rPr>
      <w:rFonts w:asciiTheme="majorHAnsi" w:eastAsiaTheme="majorEastAsia" w:hAnsiTheme="majorHAnsi" w:cstheme="majorBidi"/>
      <w:b/>
      <w:bCs/>
      <w:i/>
      <w:iCs/>
      <w:sz w:val="28"/>
      <w:szCs w:val="28"/>
    </w:rPr>
  </w:style>
  <w:style w:type="paragraph" w:styleId="NormalIndent">
    <w:name w:val="Normal Indent"/>
    <w:basedOn w:val="Normal"/>
    <w:uiPriority w:val="99"/>
    <w:unhideWhenUsed/>
    <w:qFormat/>
    <w:rsid w:val="00022352"/>
    <w:pPr>
      <w:ind w:firstLine="720"/>
    </w:pPr>
  </w:style>
  <w:style w:type="paragraph" w:styleId="Title">
    <w:name w:val="Title"/>
    <w:basedOn w:val="Normal"/>
    <w:next w:val="Normal"/>
    <w:link w:val="TitleChar"/>
    <w:uiPriority w:val="10"/>
    <w:qFormat/>
    <w:rsid w:val="00022352"/>
    <w:pPr>
      <w:spacing w:before="0" w:after="60"/>
      <w:jc w:val="center"/>
      <w:outlineLvl w:val="0"/>
    </w:pPr>
    <w:rPr>
      <w:rFonts w:ascii="Times New Roman Bold" w:eastAsiaTheme="majorEastAsia" w:hAnsi="Times New Roman Bold" w:cstheme="majorBidi"/>
      <w:b/>
      <w:bCs/>
      <w:kern w:val="28"/>
      <w:szCs w:val="32"/>
    </w:rPr>
  </w:style>
  <w:style w:type="character" w:customStyle="1" w:styleId="TitleChar">
    <w:name w:val="Title Char"/>
    <w:basedOn w:val="DefaultParagraphFont"/>
    <w:link w:val="Title"/>
    <w:uiPriority w:val="10"/>
    <w:rsid w:val="00022352"/>
    <w:rPr>
      <w:rFonts w:ascii="Times New Roman Bold" w:eastAsiaTheme="majorEastAsia" w:hAnsi="Times New Roman Bold" w:cstheme="majorBidi"/>
      <w:b/>
      <w:bCs/>
      <w:kern w:val="28"/>
      <w:sz w:val="24"/>
      <w:szCs w:val="32"/>
    </w:rPr>
  </w:style>
  <w:style w:type="paragraph" w:styleId="ListParagraph">
    <w:name w:val="List Paragraph"/>
    <w:basedOn w:val="Normal"/>
    <w:uiPriority w:val="34"/>
    <w:qFormat/>
    <w:rsid w:val="00022352"/>
    <w:pPr>
      <w:numPr>
        <w:numId w:val="2"/>
      </w:numPr>
      <w:contextualSpacing/>
    </w:pPr>
  </w:style>
  <w:style w:type="character" w:customStyle="1" w:styleId="Heading3Char">
    <w:name w:val="Heading 3 Char"/>
    <w:basedOn w:val="DefaultParagraphFont"/>
    <w:link w:val="Heading3"/>
    <w:uiPriority w:val="9"/>
    <w:semiHidden/>
    <w:rsid w:val="00022352"/>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022352"/>
    <w:rPr>
      <w:rFonts w:cstheme="majorBidi"/>
      <w:b/>
      <w:bCs/>
      <w:sz w:val="28"/>
      <w:szCs w:val="28"/>
    </w:rPr>
  </w:style>
  <w:style w:type="character" w:customStyle="1" w:styleId="Heading5Char">
    <w:name w:val="Heading 5 Char"/>
    <w:basedOn w:val="DefaultParagraphFont"/>
    <w:link w:val="Heading5"/>
    <w:uiPriority w:val="9"/>
    <w:semiHidden/>
    <w:rsid w:val="00022352"/>
    <w:rPr>
      <w:rFonts w:cstheme="majorBidi"/>
      <w:b/>
      <w:bCs/>
      <w:i/>
      <w:iCs/>
      <w:sz w:val="26"/>
      <w:szCs w:val="26"/>
    </w:rPr>
  </w:style>
  <w:style w:type="character" w:customStyle="1" w:styleId="Heading6Char">
    <w:name w:val="Heading 6 Char"/>
    <w:basedOn w:val="DefaultParagraphFont"/>
    <w:link w:val="Heading6"/>
    <w:uiPriority w:val="9"/>
    <w:semiHidden/>
    <w:rsid w:val="00022352"/>
    <w:rPr>
      <w:rFonts w:cstheme="majorBidi"/>
      <w:b/>
      <w:bCs/>
    </w:rPr>
  </w:style>
  <w:style w:type="character" w:customStyle="1" w:styleId="Heading7Char">
    <w:name w:val="Heading 7 Char"/>
    <w:basedOn w:val="DefaultParagraphFont"/>
    <w:link w:val="Heading7"/>
    <w:uiPriority w:val="9"/>
    <w:semiHidden/>
    <w:rsid w:val="00022352"/>
    <w:rPr>
      <w:rFonts w:cstheme="majorBidi"/>
      <w:sz w:val="24"/>
      <w:szCs w:val="24"/>
    </w:rPr>
  </w:style>
  <w:style w:type="character" w:customStyle="1" w:styleId="Heading8Char">
    <w:name w:val="Heading 8 Char"/>
    <w:basedOn w:val="DefaultParagraphFont"/>
    <w:link w:val="Heading8"/>
    <w:uiPriority w:val="9"/>
    <w:semiHidden/>
    <w:rsid w:val="00022352"/>
    <w:rPr>
      <w:rFonts w:cstheme="majorBidi"/>
      <w:i/>
      <w:iCs/>
      <w:sz w:val="24"/>
      <w:szCs w:val="24"/>
    </w:rPr>
  </w:style>
  <w:style w:type="character" w:customStyle="1" w:styleId="Heading9Char">
    <w:name w:val="Heading 9 Char"/>
    <w:basedOn w:val="DefaultParagraphFont"/>
    <w:link w:val="Heading9"/>
    <w:uiPriority w:val="9"/>
    <w:semiHidden/>
    <w:rsid w:val="00022352"/>
    <w:rPr>
      <w:rFonts w:asciiTheme="majorHAnsi" w:eastAsiaTheme="majorEastAsia" w:hAnsiTheme="majorHAnsi" w:cstheme="majorBidi"/>
    </w:rPr>
  </w:style>
  <w:style w:type="paragraph" w:styleId="TOCHeading">
    <w:name w:val="TOC Heading"/>
    <w:basedOn w:val="Heading1"/>
    <w:next w:val="Normal"/>
    <w:uiPriority w:val="39"/>
    <w:semiHidden/>
    <w:unhideWhenUsed/>
    <w:qFormat/>
    <w:rsid w:val="00022352"/>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022352"/>
    <w:pPr>
      <w:spacing w:before="120" w:after="120"/>
    </w:pPr>
    <w:rPr>
      <w:rFonts w:ascii="Times New Roman" w:hAnsi="Times New Roman"/>
      <w:sz w:val="24"/>
      <w:szCs w:val="24"/>
    </w:rPr>
  </w:style>
  <w:style w:type="paragraph" w:styleId="Heading1">
    <w:name w:val="heading 1"/>
    <w:basedOn w:val="Normal"/>
    <w:next w:val="Normal"/>
    <w:link w:val="Heading1Char"/>
    <w:uiPriority w:val="9"/>
    <w:qFormat/>
    <w:rsid w:val="00022352"/>
    <w:pPr>
      <w:keepNext/>
      <w:spacing w:before="240" w:after="60"/>
      <w:ind w:left="720" w:hanging="720"/>
      <w:outlineLvl w:val="0"/>
    </w:pPr>
    <w:rPr>
      <w:rFonts w:ascii="Times New Roman Bold" w:eastAsiaTheme="majorEastAsia" w:hAnsi="Times New Roman Bold" w:cstheme="majorBidi"/>
      <w:b/>
      <w:bCs/>
      <w:kern w:val="32"/>
      <w:szCs w:val="32"/>
    </w:rPr>
  </w:style>
  <w:style w:type="paragraph" w:styleId="Heading2">
    <w:name w:val="heading 2"/>
    <w:basedOn w:val="Normal"/>
    <w:next w:val="Normal"/>
    <w:link w:val="Heading2Char"/>
    <w:uiPriority w:val="9"/>
    <w:semiHidden/>
    <w:unhideWhenUsed/>
    <w:qFormat/>
    <w:rsid w:val="00022352"/>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022352"/>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022352"/>
    <w:pPr>
      <w:keepNext/>
      <w:spacing w:before="240" w:after="60"/>
      <w:outlineLvl w:val="3"/>
    </w:pPr>
    <w:rPr>
      <w:rFonts w:asciiTheme="minorHAnsi" w:hAnsiTheme="minorHAnsi" w:cstheme="majorBidi"/>
      <w:b/>
      <w:bCs/>
      <w:sz w:val="28"/>
      <w:szCs w:val="28"/>
    </w:rPr>
  </w:style>
  <w:style w:type="paragraph" w:styleId="Heading5">
    <w:name w:val="heading 5"/>
    <w:basedOn w:val="Normal"/>
    <w:next w:val="Normal"/>
    <w:link w:val="Heading5Char"/>
    <w:uiPriority w:val="9"/>
    <w:semiHidden/>
    <w:unhideWhenUsed/>
    <w:qFormat/>
    <w:rsid w:val="00022352"/>
    <w:pPr>
      <w:spacing w:before="240" w:after="60"/>
      <w:outlineLvl w:val="4"/>
    </w:pPr>
    <w:rPr>
      <w:rFonts w:asciiTheme="minorHAnsi" w:hAnsiTheme="minorHAnsi" w:cstheme="majorBidi"/>
      <w:b/>
      <w:bCs/>
      <w:i/>
      <w:iCs/>
      <w:sz w:val="26"/>
      <w:szCs w:val="26"/>
    </w:rPr>
  </w:style>
  <w:style w:type="paragraph" w:styleId="Heading6">
    <w:name w:val="heading 6"/>
    <w:basedOn w:val="Normal"/>
    <w:next w:val="Normal"/>
    <w:link w:val="Heading6Char"/>
    <w:uiPriority w:val="9"/>
    <w:semiHidden/>
    <w:unhideWhenUsed/>
    <w:qFormat/>
    <w:rsid w:val="00022352"/>
    <w:pPr>
      <w:spacing w:before="240" w:after="60"/>
      <w:outlineLvl w:val="5"/>
    </w:pPr>
    <w:rPr>
      <w:rFonts w:asciiTheme="minorHAnsi" w:hAnsiTheme="minorHAnsi" w:cstheme="majorBidi"/>
      <w:b/>
      <w:bCs/>
      <w:sz w:val="22"/>
      <w:szCs w:val="22"/>
    </w:rPr>
  </w:style>
  <w:style w:type="paragraph" w:styleId="Heading7">
    <w:name w:val="heading 7"/>
    <w:basedOn w:val="Normal"/>
    <w:next w:val="Normal"/>
    <w:link w:val="Heading7Char"/>
    <w:uiPriority w:val="9"/>
    <w:semiHidden/>
    <w:unhideWhenUsed/>
    <w:qFormat/>
    <w:rsid w:val="00022352"/>
    <w:pPr>
      <w:spacing w:before="240" w:after="60"/>
      <w:outlineLvl w:val="6"/>
    </w:pPr>
    <w:rPr>
      <w:rFonts w:asciiTheme="minorHAnsi" w:hAnsiTheme="minorHAnsi" w:cstheme="majorBidi"/>
    </w:rPr>
  </w:style>
  <w:style w:type="paragraph" w:styleId="Heading8">
    <w:name w:val="heading 8"/>
    <w:basedOn w:val="Normal"/>
    <w:next w:val="Normal"/>
    <w:link w:val="Heading8Char"/>
    <w:uiPriority w:val="9"/>
    <w:semiHidden/>
    <w:unhideWhenUsed/>
    <w:qFormat/>
    <w:rsid w:val="00022352"/>
    <w:pPr>
      <w:spacing w:before="240" w:after="60"/>
      <w:outlineLvl w:val="7"/>
    </w:pPr>
    <w:rPr>
      <w:rFonts w:asciiTheme="minorHAnsi" w:hAnsiTheme="minorHAnsi" w:cstheme="majorBidi"/>
      <w:i/>
      <w:iCs/>
    </w:rPr>
  </w:style>
  <w:style w:type="paragraph" w:styleId="Heading9">
    <w:name w:val="heading 9"/>
    <w:basedOn w:val="Normal"/>
    <w:next w:val="Normal"/>
    <w:link w:val="Heading9Char"/>
    <w:uiPriority w:val="9"/>
    <w:semiHidden/>
    <w:unhideWhenUsed/>
    <w:qFormat/>
    <w:rsid w:val="00022352"/>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2352"/>
    <w:rPr>
      <w:rFonts w:ascii="Times New Roman Bold" w:eastAsiaTheme="majorEastAsia" w:hAnsi="Times New Roman Bold" w:cstheme="majorBidi"/>
      <w:b/>
      <w:bCs/>
      <w:kern w:val="32"/>
      <w:sz w:val="24"/>
      <w:szCs w:val="32"/>
    </w:rPr>
  </w:style>
  <w:style w:type="character" w:customStyle="1" w:styleId="Heading2Char">
    <w:name w:val="Heading 2 Char"/>
    <w:basedOn w:val="DefaultParagraphFont"/>
    <w:link w:val="Heading2"/>
    <w:uiPriority w:val="9"/>
    <w:semiHidden/>
    <w:rsid w:val="00022352"/>
    <w:rPr>
      <w:rFonts w:asciiTheme="majorHAnsi" w:eastAsiaTheme="majorEastAsia" w:hAnsiTheme="majorHAnsi" w:cstheme="majorBidi"/>
      <w:b/>
      <w:bCs/>
      <w:i/>
      <w:iCs/>
      <w:sz w:val="28"/>
      <w:szCs w:val="28"/>
    </w:rPr>
  </w:style>
  <w:style w:type="paragraph" w:styleId="NormalIndent">
    <w:name w:val="Normal Indent"/>
    <w:basedOn w:val="Normal"/>
    <w:uiPriority w:val="99"/>
    <w:unhideWhenUsed/>
    <w:qFormat/>
    <w:rsid w:val="00022352"/>
    <w:pPr>
      <w:ind w:firstLine="720"/>
    </w:pPr>
  </w:style>
  <w:style w:type="paragraph" w:styleId="Title">
    <w:name w:val="Title"/>
    <w:basedOn w:val="Normal"/>
    <w:next w:val="Normal"/>
    <w:link w:val="TitleChar"/>
    <w:uiPriority w:val="10"/>
    <w:qFormat/>
    <w:rsid w:val="00022352"/>
    <w:pPr>
      <w:spacing w:before="0" w:after="60"/>
      <w:jc w:val="center"/>
      <w:outlineLvl w:val="0"/>
    </w:pPr>
    <w:rPr>
      <w:rFonts w:ascii="Times New Roman Bold" w:eastAsiaTheme="majorEastAsia" w:hAnsi="Times New Roman Bold" w:cstheme="majorBidi"/>
      <w:b/>
      <w:bCs/>
      <w:kern w:val="28"/>
      <w:szCs w:val="32"/>
    </w:rPr>
  </w:style>
  <w:style w:type="character" w:customStyle="1" w:styleId="TitleChar">
    <w:name w:val="Title Char"/>
    <w:basedOn w:val="DefaultParagraphFont"/>
    <w:link w:val="Title"/>
    <w:uiPriority w:val="10"/>
    <w:rsid w:val="00022352"/>
    <w:rPr>
      <w:rFonts w:ascii="Times New Roman Bold" w:eastAsiaTheme="majorEastAsia" w:hAnsi="Times New Roman Bold" w:cstheme="majorBidi"/>
      <w:b/>
      <w:bCs/>
      <w:kern w:val="28"/>
      <w:sz w:val="24"/>
      <w:szCs w:val="32"/>
    </w:rPr>
  </w:style>
  <w:style w:type="paragraph" w:styleId="ListParagraph">
    <w:name w:val="List Paragraph"/>
    <w:basedOn w:val="Normal"/>
    <w:uiPriority w:val="34"/>
    <w:qFormat/>
    <w:rsid w:val="00022352"/>
    <w:pPr>
      <w:numPr>
        <w:numId w:val="2"/>
      </w:numPr>
      <w:contextualSpacing/>
    </w:pPr>
  </w:style>
  <w:style w:type="character" w:customStyle="1" w:styleId="Heading3Char">
    <w:name w:val="Heading 3 Char"/>
    <w:basedOn w:val="DefaultParagraphFont"/>
    <w:link w:val="Heading3"/>
    <w:uiPriority w:val="9"/>
    <w:semiHidden/>
    <w:rsid w:val="00022352"/>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022352"/>
    <w:rPr>
      <w:rFonts w:cstheme="majorBidi"/>
      <w:b/>
      <w:bCs/>
      <w:sz w:val="28"/>
      <w:szCs w:val="28"/>
    </w:rPr>
  </w:style>
  <w:style w:type="character" w:customStyle="1" w:styleId="Heading5Char">
    <w:name w:val="Heading 5 Char"/>
    <w:basedOn w:val="DefaultParagraphFont"/>
    <w:link w:val="Heading5"/>
    <w:uiPriority w:val="9"/>
    <w:semiHidden/>
    <w:rsid w:val="00022352"/>
    <w:rPr>
      <w:rFonts w:cstheme="majorBidi"/>
      <w:b/>
      <w:bCs/>
      <w:i/>
      <w:iCs/>
      <w:sz w:val="26"/>
      <w:szCs w:val="26"/>
    </w:rPr>
  </w:style>
  <w:style w:type="character" w:customStyle="1" w:styleId="Heading6Char">
    <w:name w:val="Heading 6 Char"/>
    <w:basedOn w:val="DefaultParagraphFont"/>
    <w:link w:val="Heading6"/>
    <w:uiPriority w:val="9"/>
    <w:semiHidden/>
    <w:rsid w:val="00022352"/>
    <w:rPr>
      <w:rFonts w:cstheme="majorBidi"/>
      <w:b/>
      <w:bCs/>
    </w:rPr>
  </w:style>
  <w:style w:type="character" w:customStyle="1" w:styleId="Heading7Char">
    <w:name w:val="Heading 7 Char"/>
    <w:basedOn w:val="DefaultParagraphFont"/>
    <w:link w:val="Heading7"/>
    <w:uiPriority w:val="9"/>
    <w:semiHidden/>
    <w:rsid w:val="00022352"/>
    <w:rPr>
      <w:rFonts w:cstheme="majorBidi"/>
      <w:sz w:val="24"/>
      <w:szCs w:val="24"/>
    </w:rPr>
  </w:style>
  <w:style w:type="character" w:customStyle="1" w:styleId="Heading8Char">
    <w:name w:val="Heading 8 Char"/>
    <w:basedOn w:val="DefaultParagraphFont"/>
    <w:link w:val="Heading8"/>
    <w:uiPriority w:val="9"/>
    <w:semiHidden/>
    <w:rsid w:val="00022352"/>
    <w:rPr>
      <w:rFonts w:cstheme="majorBidi"/>
      <w:i/>
      <w:iCs/>
      <w:sz w:val="24"/>
      <w:szCs w:val="24"/>
    </w:rPr>
  </w:style>
  <w:style w:type="character" w:customStyle="1" w:styleId="Heading9Char">
    <w:name w:val="Heading 9 Char"/>
    <w:basedOn w:val="DefaultParagraphFont"/>
    <w:link w:val="Heading9"/>
    <w:uiPriority w:val="9"/>
    <w:semiHidden/>
    <w:rsid w:val="00022352"/>
    <w:rPr>
      <w:rFonts w:asciiTheme="majorHAnsi" w:eastAsiaTheme="majorEastAsia" w:hAnsiTheme="majorHAnsi" w:cstheme="majorBidi"/>
    </w:rPr>
  </w:style>
  <w:style w:type="paragraph" w:styleId="TOCHeading">
    <w:name w:val="TOC Heading"/>
    <w:basedOn w:val="Heading1"/>
    <w:next w:val="Normal"/>
    <w:uiPriority w:val="39"/>
    <w:semiHidden/>
    <w:unhideWhenUsed/>
    <w:qFormat/>
    <w:rsid w:val="0002235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467</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Sempra Energy</Company>
  <LinksUpToDate>false</LinksUpToDate>
  <CharactersWithSpaces>3129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Besa, Athena</dc:creator>
  <cp:lastModifiedBy>Besa, Athena</cp:lastModifiedBy>
  <cp:revision>8</cp:revision>
  <dcterms:created xsi:type="dcterms:W3CDTF">2015-11-26T01:09:00Z</dcterms:created>
  <dcterms:modified xsi:type="dcterms:W3CDTF">2015-11-26T01:46:00Z</dcterms:modified>
</cp:coreProperties>
</file>